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2" w:rsidRDefault="0063747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B00B20" w:rsidRDefault="00EB4CD5">
      <w:pPr>
        <w:rPr>
          <w:rFonts w:ascii="Times New Roman" w:hAnsi="Times New Roman" w:cs="Times New Roman"/>
          <w:sz w:val="16"/>
          <w:szCs w:val="16"/>
        </w:rPr>
      </w:pPr>
      <w:r w:rsidRPr="00EB4C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90.7pt;margin-top:-47.65pt;width:46.5pt;height:35pt;z-index:251662336;mso-width-relative:margin;mso-height-relative:margin" filled="f" stroked="f">
            <v:textbox style="mso-next-textbox:#_x0000_s1041">
              <w:txbxContent>
                <w:p w:rsidR="00B00B20" w:rsidRPr="00637472" w:rsidRDefault="00637472" w:rsidP="00B00B20">
                  <w:pPr>
                    <w:jc w:val="center"/>
                    <w:rPr>
                      <w:b/>
                      <w:color w:val="CC0000"/>
                      <w:sz w:val="48"/>
                      <w:lang w:val="en-US"/>
                    </w:rPr>
                  </w:pPr>
                  <w:r>
                    <w:rPr>
                      <w:b/>
                      <w:color w:val="CC0000"/>
                      <w:sz w:val="48"/>
                    </w:rPr>
                    <w:t>1</w:t>
                  </w:r>
                  <w:r>
                    <w:rPr>
                      <w:b/>
                      <w:color w:val="CC0000"/>
                      <w:sz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EB4CD5">
        <w:rPr>
          <w:noProof/>
          <w:lang w:eastAsia="ru-RU"/>
        </w:rPr>
        <w:pict>
          <v:rect id="Врезка1" o:spid="_x0000_s1040" style="position:absolute;margin-left:109.2pt;margin-top:2.5pt;width:334.6pt;height:94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" filled="f" stroked="f">
            <v:textbox style="mso-next-textbox:#Врезка1;mso-fit-shape-to-text:t" inset="0,0,0,0">
              <w:txbxContent>
                <w:tbl>
                  <w:tblPr>
                    <w:tblW w:w="669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24"/>
                    <w:gridCol w:w="3566"/>
                  </w:tblGrid>
                  <w:tr w:rsidR="00B00B20" w:rsidRPr="00E718A7">
                    <w:tc>
                      <w:tcPr>
                        <w:tcW w:w="3124" w:type="dxa"/>
                        <w:shd w:val="clear" w:color="auto" w:fill="auto"/>
                      </w:tcPr>
                      <w:p w:rsidR="00B00B20" w:rsidRPr="00E718A7" w:rsidRDefault="00B00B20">
                        <w:pPr>
                          <w:pStyle w:val="aa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Т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А Л А Н Т Л И В А Я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B00B20" w:rsidRPr="00E718A7" w:rsidRDefault="00B00B20">
                        <w:pPr>
                          <w:pStyle w:val="aa"/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B00B20">
                    <w:tc>
                      <w:tcPr>
                        <w:tcW w:w="3124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М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О Л О Д  Е Ж Ь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>ЗА НАМИ БУДУЩЕЕ!!!</w:t>
                        </w:r>
                      </w:p>
                    </w:tc>
                  </w:tr>
                  <w:tr w:rsidR="00B00B20">
                    <w:tc>
                      <w:tcPr>
                        <w:tcW w:w="3124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</w:pP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00B20" w:rsidRDefault="00B00B20" w:rsidP="00B00B20">
                  <w:pPr>
                    <w:pStyle w:val="ab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0B20">
        <w:rPr>
          <w:noProof/>
          <w:lang w:eastAsia="ru-RU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19050" t="0" r="9525" b="0"/>
            <wp:wrapTight wrapText="bothSides">
              <wp:wrapPolygon edited="0">
                <wp:start x="-340" y="0"/>
                <wp:lineTo x="-340" y="21300"/>
                <wp:lineTo x="21770" y="21300"/>
                <wp:lineTo x="21770" y="0"/>
                <wp:lineTo x="-340" y="0"/>
              </wp:wrapPolygon>
            </wp:wrapTight>
            <wp:docPr id="15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CBA" w:rsidRPr="004C6BB4" w:rsidRDefault="006374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Исх. № 15- от 1.12.201</w:t>
      </w:r>
      <w:r w:rsidRPr="004C6BB4">
        <w:rPr>
          <w:rFonts w:ascii="Times New Roman" w:hAnsi="Times New Roman" w:cs="Times New Roman"/>
          <w:sz w:val="16"/>
          <w:szCs w:val="16"/>
        </w:rPr>
        <w:t>6</w:t>
      </w:r>
    </w:p>
    <w:p w:rsidR="000E48DC" w:rsidRPr="000E48DC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 w:rsidRPr="000E48DC">
        <w:rPr>
          <w:rFonts w:ascii="Times New Roman" w:hAnsi="Times New Roman" w:cs="Times New Roman"/>
          <w:b/>
          <w:bCs/>
          <w:sz w:val="28"/>
          <w:szCs w:val="28"/>
        </w:rPr>
        <w:t>9 класс)</w:t>
      </w:r>
    </w:p>
    <w:p w:rsidR="00C008D9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E48DC">
        <w:rPr>
          <w:rFonts w:ascii="Times New Roman" w:hAnsi="Times New Roman" w:cs="Times New Roman"/>
          <w:b/>
          <w:bCs/>
          <w:sz w:val="28"/>
          <w:szCs w:val="28"/>
        </w:rPr>
        <w:t>а первый тур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472" w:rsidRPr="00637472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Талантливая</w:t>
      </w:r>
      <w:r w:rsidR="00C00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7472">
        <w:rPr>
          <w:rFonts w:ascii="Times New Roman" w:hAnsi="Times New Roman" w:cs="Times New Roman"/>
          <w:b/>
          <w:bCs/>
          <w:sz w:val="28"/>
          <w:szCs w:val="28"/>
        </w:rPr>
        <w:t>молодёжь: за нами будущее</w:t>
      </w:r>
    </w:p>
    <w:p w:rsidR="000E48DC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математике</w:t>
      </w:r>
    </w:p>
    <w:p w:rsidR="00F41A3C" w:rsidRDefault="00F41A3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00C" w:rsidRDefault="00F41A3C" w:rsidP="00C830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4319F" w:rsidRPr="00C8300C" w:rsidRDefault="00805AAB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D4">
        <w:rPr>
          <w:rFonts w:ascii="Times New Roman" w:eastAsia="Calibri" w:hAnsi="Times New Roman" w:cs="Times New Roman"/>
          <w:sz w:val="28"/>
          <w:szCs w:val="28"/>
        </w:rPr>
        <w:t xml:space="preserve">Решите уравнение:   </w:t>
      </w:r>
      <w:r w:rsidR="001F71D4" w:rsidRPr="001F71D4">
        <w:rPr>
          <w:rFonts w:ascii="Times New Roman" w:hAnsi="Times New Roman" w:cs="Times New Roman"/>
          <w:position w:val="-6"/>
          <w:sz w:val="28"/>
          <w:szCs w:val="28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pt" o:ole="">
            <v:imagedata r:id="rId8" o:title=""/>
          </v:shape>
          <o:OLEObject Type="Embed" ProgID="Equation.DSMT4" ShapeID="_x0000_i1025" DrawAspect="Content" ObjectID="_1547447574" r:id="rId9"/>
        </w:object>
      </w:r>
      <w:r w:rsidR="0021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D9">
        <w:rPr>
          <w:rFonts w:ascii="Times New Roman" w:eastAsia="Calibri" w:hAnsi="Times New Roman" w:cs="Times New Roman"/>
          <w:sz w:val="28"/>
          <w:szCs w:val="28"/>
        </w:rPr>
        <w:tab/>
      </w:r>
      <w:r w:rsidR="00C008D9">
        <w:rPr>
          <w:rFonts w:ascii="Times New Roman" w:eastAsia="Calibri" w:hAnsi="Times New Roman" w:cs="Times New Roman"/>
          <w:sz w:val="28"/>
          <w:szCs w:val="28"/>
        </w:rPr>
        <w:tab/>
      </w:r>
      <w:r w:rsidR="00C008D9">
        <w:rPr>
          <w:rFonts w:ascii="Times New Roman" w:eastAsia="Calibri" w:hAnsi="Times New Roman" w:cs="Times New Roman"/>
          <w:sz w:val="28"/>
          <w:szCs w:val="28"/>
        </w:rPr>
        <w:tab/>
      </w:r>
      <w:r w:rsidRPr="001F71D4">
        <w:rPr>
          <w:rFonts w:ascii="Times New Roman" w:eastAsia="Calibri" w:hAnsi="Times New Roman" w:cs="Times New Roman"/>
          <w:i/>
          <w:sz w:val="28"/>
          <w:szCs w:val="28"/>
        </w:rPr>
        <w:t>(2 балла)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</w:t>
      </w:r>
      <w:r>
        <w:rPr>
          <w:rFonts w:ascii="Times New Roman" w:hAnsi="Times New Roman" w:cs="Times New Roman"/>
          <w:bCs/>
          <w:i/>
          <w:sz w:val="28"/>
          <w:szCs w:val="28"/>
        </w:rPr>
        <w:t>е 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05AAB" w:rsidRPr="00C8300C" w:rsidRDefault="00805AAB" w:rsidP="007C61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 xml:space="preserve">Постройте график функции </w:t>
      </w:r>
      <w:r w:rsidR="001F71D4" w:rsidRPr="001F71D4">
        <w:rPr>
          <w:position w:val="-28"/>
        </w:rPr>
        <w:object w:dxaOrig="2020" w:dyaOrig="760">
          <v:shape id="_x0000_i1026" type="#_x0000_t75" style="width:101.25pt;height:38.25pt" o:ole="">
            <v:imagedata r:id="rId10" o:title=""/>
          </v:shape>
          <o:OLEObject Type="Embed" ProgID="Equation.DSMT4" ShapeID="_x0000_i1026" DrawAspect="Content" ObjectID="_1547447575" r:id="rId11"/>
        </w:object>
      </w:r>
      <w:r w:rsidR="0053716D" w:rsidRPr="00C8300C">
        <w:rPr>
          <w:rFonts w:ascii="Times New Roman" w:eastAsia="Calibri" w:hAnsi="Times New Roman" w:cs="Times New Roman"/>
          <w:sz w:val="28"/>
          <w:szCs w:val="28"/>
        </w:rPr>
        <w:t>.</w:t>
      </w:r>
      <w:r w:rsidR="00215B22"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(3 балла</w:t>
      </w:r>
      <w:r w:rsidR="00E4319F" w:rsidRPr="00C830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3 </w:t>
      </w:r>
    </w:p>
    <w:p w:rsidR="00E4319F" w:rsidRPr="00C8300C" w:rsidRDefault="00623175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>У первого из десяти друзей есть 5 рублей, у второго – 10 рублей, у третьего – 15 рублей, и т.д., у десятого – 50 рублей. Они сели в автобус, пр</w:t>
      </w:r>
      <w:r w:rsidRPr="00C8300C">
        <w:rPr>
          <w:rFonts w:ascii="Times New Roman" w:eastAsia="Calibri" w:hAnsi="Times New Roman" w:cs="Times New Roman"/>
          <w:sz w:val="28"/>
          <w:szCs w:val="28"/>
        </w:rPr>
        <w:t>о</w:t>
      </w:r>
      <w:r w:rsidRPr="00C8300C">
        <w:rPr>
          <w:rFonts w:ascii="Times New Roman" w:eastAsia="Calibri" w:hAnsi="Times New Roman" w:cs="Times New Roman"/>
          <w:sz w:val="28"/>
          <w:szCs w:val="28"/>
        </w:rPr>
        <w:t>езд в котором стоит 5 рублей с человека. Смогут ли они честно расплатиться с кондуктором, если тот не дает сдачу и не разменивает деньги?</w:t>
      </w:r>
      <w:r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(3 балла)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4 </w:t>
      </w:r>
    </w:p>
    <w:p w:rsidR="00E4319F" w:rsidRPr="00C8300C" w:rsidRDefault="00623175" w:rsidP="007C61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 xml:space="preserve">Сравните числа:  </w:t>
      </w:r>
      <w:r w:rsidR="00E4319F" w:rsidRPr="00C830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A47" w:rsidRPr="00154A47">
        <w:rPr>
          <w:position w:val="-12"/>
        </w:rPr>
        <w:object w:dxaOrig="1260" w:dyaOrig="420">
          <v:shape id="_x0000_i1027" type="#_x0000_t75" style="width:63pt;height:21pt" o:ole="">
            <v:imagedata r:id="rId12" o:title=""/>
          </v:shape>
          <o:OLEObject Type="Embed" ProgID="Equation.DSMT4" ShapeID="_x0000_i1027" DrawAspect="Content" ObjectID="_1547447576" r:id="rId13"/>
        </w:object>
      </w:r>
      <w:r w:rsidR="0053716D" w:rsidRPr="00C8300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9E633D"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</w:rPr>
        <w:t>(4 балла)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5 </w:t>
      </w:r>
    </w:p>
    <w:p w:rsidR="00C8300C" w:rsidRDefault="00623175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>Школьник тратил 50 рублей на два пирожка и лимонад. Когда цены выросли на 20%, то на ту же купюру он покупал один пирожок и лимонад. Хватит ли 50 рублей хотя бы на лимонад, если цены ещё раз вырастут на 20%?</w:t>
      </w:r>
      <w:r w:rsid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9E633D"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</w:rPr>
        <w:t>(4 балла)</w:t>
      </w:r>
    </w:p>
    <w:p w:rsidR="007C61F4" w:rsidRDefault="004C6BB4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Задание 6</w:t>
      </w:r>
    </w:p>
    <w:p w:rsidR="004C6BB4" w:rsidRPr="00A93BA1" w:rsidRDefault="004C6BB4" w:rsidP="004C6BB4">
      <w:pPr>
        <w:numPr>
          <w:ilvl w:val="0"/>
          <w:numId w:val="3"/>
        </w:numPr>
        <w:spacing w:before="12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Если в произведении двух чисел первый множитель увеличить на 1, а второй уменьшить на 1, то произведение увеличится на 2011. Как и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менится произведение исходных чисел, если, наоборот, первый множ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тель уменьшить на 1, а второй увеличить на 1?</w:t>
      </w:r>
    </w:p>
    <w:p w:rsidR="004C6BB4" w:rsidRPr="00A93BA1" w:rsidRDefault="004C6BB4" w:rsidP="004C6BB4">
      <w:pPr>
        <w:spacing w:before="120"/>
        <w:ind w:left="714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A93BA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2 </w:t>
      </w:r>
      <w:r w:rsidRPr="00A93B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балла)</w:t>
      </w:r>
    </w:p>
    <w:p w:rsidR="004C6BB4" w:rsidRPr="00A93BA1" w:rsidRDefault="004C6BB4" w:rsidP="004C6BB4">
      <w:pPr>
        <w:spacing w:before="120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6BB4" w:rsidRPr="00A93BA1" w:rsidRDefault="004C6BB4" w:rsidP="004C6BB4">
      <w:pPr>
        <w:numPr>
          <w:ilvl w:val="0"/>
          <w:numId w:val="3"/>
        </w:numPr>
        <w:spacing w:before="12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Коммерсант занялся торговлей. Каждое утро он покупает товар на н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которую часть имеющихся у него д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нег (возможно, на все имеющиеся у него деньги). После обеда он продает купленный товар в 2 раза дор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же, чем купил. Как нужно торговать коммерсанту, чтобы через 5 дней у него было ровно 25 000 рублей, если сначала у него была 1000 рублей?</w:t>
      </w:r>
    </w:p>
    <w:p w:rsidR="004C6BB4" w:rsidRPr="00A93BA1" w:rsidRDefault="004C6BB4" w:rsidP="004C6BB4">
      <w:pPr>
        <w:spacing w:before="120"/>
        <w:ind w:left="720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(3балла)</w:t>
      </w:r>
    </w:p>
    <w:p w:rsidR="004C6BB4" w:rsidRPr="00A93BA1" w:rsidRDefault="004C6BB4" w:rsidP="004C6BB4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6BB4" w:rsidRDefault="004C6BB4" w:rsidP="004C6BB4">
      <w:pPr>
        <w:numPr>
          <w:ilvl w:val="0"/>
          <w:numId w:val="3"/>
        </w:numPr>
        <w:spacing w:before="120" w:after="24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Даны ненулевые числа </w:t>
      </w:r>
      <w:r w:rsidRPr="00A93B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x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93B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y 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A93B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z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. Чему может равняться значение выр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жения</w:t>
      </w:r>
    </w:p>
    <w:p w:rsidR="004C6BB4" w:rsidRDefault="004C6BB4" w:rsidP="004C6BB4">
      <w:pPr>
        <w:spacing w:before="120" w:after="240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6BB4" w:rsidRPr="00A93BA1" w:rsidRDefault="004C6BB4" w:rsidP="004C6BB4">
      <w:pPr>
        <w:spacing w:before="120"/>
        <w:ind w:left="71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color w:val="000000"/>
          <w:position w:val="-38"/>
          <w:sz w:val="28"/>
          <w:szCs w:val="28"/>
        </w:rPr>
        <w:object w:dxaOrig="3500" w:dyaOrig="900">
          <v:shape id="_x0000_i1028" type="#_x0000_t75" style="width:174.75pt;height:45pt" o:ole="">
            <v:imagedata r:id="rId14" o:title=""/>
          </v:shape>
          <o:OLEObject Type="Embed" ProgID="Equation.DSMT4" ShapeID="_x0000_i1028" DrawAspect="Content" ObjectID="_1547447577" r:id="rId15"/>
        </w:objec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4C6BB4" w:rsidRPr="00A93BA1" w:rsidRDefault="004C6BB4" w:rsidP="004C6BB4">
      <w:pPr>
        <w:spacing w:before="120"/>
        <w:ind w:left="720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(3балла)</w:t>
      </w:r>
    </w:p>
    <w:p w:rsidR="004C6BB4" w:rsidRPr="00A93BA1" w:rsidRDefault="004C6BB4" w:rsidP="004C6BB4"/>
    <w:p w:rsidR="004C6BB4" w:rsidRPr="00A93BA1" w:rsidRDefault="004C6BB4" w:rsidP="004C6BB4">
      <w:pPr>
        <w:pStyle w:val="a9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В конце каждого урока физкультуры учитель проводит забег и даёт п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бедителю забега четыре конфеты, а всем остальным ученикам – по о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ной. К концу четве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ти Петя заслужил 29 конфет, Коля – 32, а Вася – 37 конфет. Известно, что один из них пропустил ровно один урок фи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культуры, участвуя в олимпиаде по математике; остальные же уроков не пропускали. Кто из детей пропустил урок? Объясните свой ответ.</w:t>
      </w:r>
    </w:p>
    <w:p w:rsidR="004C6BB4" w:rsidRPr="00A93BA1" w:rsidRDefault="004C6BB4" w:rsidP="004C6BB4">
      <w:pPr>
        <w:spacing w:before="120"/>
        <w:ind w:left="720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(4балла)</w:t>
      </w:r>
    </w:p>
    <w:p w:rsidR="004C6BB4" w:rsidRPr="00A93BA1" w:rsidRDefault="004C6BB4" w:rsidP="004C6BB4">
      <w:pPr>
        <w:rPr>
          <w:rFonts w:ascii="Times New Roman" w:hAnsi="Times New Roman" w:cs="Times New Roman"/>
          <w:sz w:val="28"/>
          <w:szCs w:val="28"/>
        </w:rPr>
      </w:pPr>
    </w:p>
    <w:p w:rsidR="004C6BB4" w:rsidRPr="00A93BA1" w:rsidRDefault="004C6BB4" w:rsidP="004C6BB4">
      <w:pPr>
        <w:pStyle w:val="a9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 между двумя высотами остроугольного треугольника </w:t>
      </w:r>
      <w:r w:rsidRPr="00A93B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ABC 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равен 60°, и точка пересечения высот делит одну из них в отношении 2:1, считая от вершины треугольника. Докажите, что треугольник </w:t>
      </w:r>
      <w:r w:rsidRPr="00A93B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ABC 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93BA1">
        <w:rPr>
          <w:rFonts w:ascii="Times New Roman" w:eastAsia="Calibri" w:hAnsi="Times New Roman" w:cs="Times New Roman"/>
          <w:color w:val="000000"/>
          <w:sz w:val="28"/>
          <w:szCs w:val="28"/>
        </w:rPr>
        <w:t>носторонний.</w:t>
      </w:r>
    </w:p>
    <w:p w:rsidR="004C6BB4" w:rsidRPr="00A93BA1" w:rsidRDefault="004C6BB4" w:rsidP="004C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A4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47A4A">
        <w:rPr>
          <w:rFonts w:ascii="Times New Roman" w:hAnsi="Times New Roman" w:cs="Times New Roman"/>
          <w:i/>
          <w:color w:val="000000"/>
          <w:sz w:val="28"/>
          <w:szCs w:val="28"/>
        </w:rPr>
        <w:t>балла)</w:t>
      </w:r>
    </w:p>
    <w:p w:rsidR="004C6BB4" w:rsidRPr="00A93BA1" w:rsidRDefault="004C6BB4" w:rsidP="004C6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B4" w:rsidRPr="00A93BA1" w:rsidRDefault="004C6BB4" w:rsidP="004C6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4C6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4C6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B4" w:rsidRPr="00A93BA1" w:rsidRDefault="004C6BB4" w:rsidP="004C6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B4" w:rsidRPr="00A93BA1" w:rsidRDefault="004C6BB4" w:rsidP="004C6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D28" w:rsidRPr="00B00B20" w:rsidRDefault="00261D28" w:rsidP="004C6B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08D9" w:rsidRPr="00B00B20" w:rsidRDefault="00C008D9" w:rsidP="00C008D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20">
        <w:rPr>
          <w:rFonts w:ascii="Times New Roman" w:hAnsi="Times New Roman" w:cs="Times New Roman"/>
          <w:sz w:val="28"/>
          <w:szCs w:val="28"/>
        </w:rPr>
        <w:t>Справки:</w:t>
      </w:r>
      <w:r w:rsidRPr="00B00B20">
        <w:rPr>
          <w:rFonts w:ascii="Times New Roman" w:hAnsi="Times New Roman" w:cs="Times New Roman"/>
          <w:sz w:val="28"/>
          <w:szCs w:val="28"/>
        </w:rPr>
        <w:tab/>
      </w:r>
      <w:r w:rsidRPr="00B00B20">
        <w:rPr>
          <w:rFonts w:ascii="Times New Roman" w:hAnsi="Times New Roman" w:cs="Times New Roman"/>
          <w:sz w:val="28"/>
          <w:szCs w:val="28"/>
        </w:rPr>
        <w:tab/>
        <w:t>Адрес:352900, Армавир</w:t>
      </w:r>
    </w:p>
    <w:p w:rsidR="00C008D9" w:rsidRPr="00B00B20" w:rsidRDefault="00C008D9" w:rsidP="00C008D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20">
        <w:rPr>
          <w:rFonts w:ascii="Times New Roman" w:hAnsi="Times New Roman" w:cs="Times New Roman"/>
          <w:sz w:val="28"/>
          <w:szCs w:val="28"/>
        </w:rPr>
        <w:t>8(86137)49227</w:t>
      </w:r>
      <w:r w:rsidRPr="00B00B20">
        <w:rPr>
          <w:rFonts w:ascii="Times New Roman" w:hAnsi="Times New Roman" w:cs="Times New Roman"/>
          <w:sz w:val="28"/>
          <w:szCs w:val="28"/>
        </w:rPr>
        <w:tab/>
      </w:r>
      <w:r w:rsidRPr="00B00B20">
        <w:rPr>
          <w:rFonts w:ascii="Times New Roman" w:hAnsi="Times New Roman" w:cs="Times New Roman"/>
          <w:sz w:val="28"/>
          <w:szCs w:val="28"/>
        </w:rPr>
        <w:tab/>
        <w:t>ул. Комсомольская, 127</w:t>
      </w:r>
    </w:p>
    <w:p w:rsidR="00371368" w:rsidRPr="00B00B20" w:rsidRDefault="00EB4CD5" w:rsidP="00C8300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C008D9" w:rsidRPr="00B00B20">
          <w:rPr>
            <w:rStyle w:val="-"/>
            <w:rFonts w:ascii="Times New Roman" w:hAnsi="Times New Roman" w:cs="Times New Roman"/>
            <w:sz w:val="28"/>
            <w:szCs w:val="28"/>
          </w:rPr>
          <w:t>aspi_arm@bk.ru</w:t>
        </w:r>
      </w:hyperlink>
      <w:r w:rsidR="00B00B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300C" w:rsidRPr="00B00B20">
        <w:rPr>
          <w:rFonts w:ascii="Times New Roman" w:hAnsi="Times New Roman" w:cs="Times New Roman"/>
          <w:sz w:val="28"/>
          <w:szCs w:val="28"/>
        </w:rPr>
        <w:t xml:space="preserve">  </w:t>
      </w:r>
      <w:r w:rsidR="00C008D9" w:rsidRPr="00B00B20">
        <w:rPr>
          <w:rFonts w:ascii="Times New Roman" w:hAnsi="Times New Roman" w:cs="Times New Roman"/>
          <w:sz w:val="28"/>
          <w:szCs w:val="28"/>
        </w:rPr>
        <w:t xml:space="preserve">  </w:t>
      </w:r>
      <w:r w:rsidR="00C008D9" w:rsidRPr="00B00B20">
        <w:rPr>
          <w:rFonts w:ascii="Times New Roman" w:hAnsi="Times New Roman" w:cs="Times New Roman"/>
          <w:sz w:val="28"/>
          <w:szCs w:val="28"/>
        </w:rPr>
        <w:tab/>
        <w:t xml:space="preserve">www.аспи.рф               Оргкомитет ТМК </w:t>
      </w:r>
    </w:p>
    <w:sectPr w:rsidR="00371368" w:rsidRPr="00B00B20" w:rsidSect="00B00B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E3" w:rsidRDefault="007525E3" w:rsidP="00663CBA">
      <w:pPr>
        <w:spacing w:after="0" w:line="240" w:lineRule="auto"/>
      </w:pPr>
      <w:r>
        <w:separator/>
      </w:r>
    </w:p>
  </w:endnote>
  <w:endnote w:type="continuationSeparator" w:id="1">
    <w:p w:rsidR="007525E3" w:rsidRDefault="007525E3" w:rsidP="0066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E3" w:rsidRDefault="007525E3" w:rsidP="00663CBA">
      <w:pPr>
        <w:spacing w:after="0" w:line="240" w:lineRule="auto"/>
      </w:pPr>
      <w:r>
        <w:separator/>
      </w:r>
    </w:p>
  </w:footnote>
  <w:footnote w:type="continuationSeparator" w:id="1">
    <w:p w:rsidR="007525E3" w:rsidRDefault="007525E3" w:rsidP="0066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FDF"/>
    <w:multiLevelType w:val="hybridMultilevel"/>
    <w:tmpl w:val="6AB65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6F6AD3"/>
    <w:multiLevelType w:val="hybridMultilevel"/>
    <w:tmpl w:val="53D0E986"/>
    <w:lvl w:ilvl="0" w:tplc="008E9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1F0"/>
    <w:multiLevelType w:val="hybridMultilevel"/>
    <w:tmpl w:val="F40ADA22"/>
    <w:lvl w:ilvl="0" w:tplc="E0D4B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63CBA"/>
    <w:rsid w:val="00034EAB"/>
    <w:rsid w:val="00041C65"/>
    <w:rsid w:val="0007100E"/>
    <w:rsid w:val="000E48DC"/>
    <w:rsid w:val="00154A47"/>
    <w:rsid w:val="001B17CF"/>
    <w:rsid w:val="001D1CB1"/>
    <w:rsid w:val="001F71D4"/>
    <w:rsid w:val="00215B22"/>
    <w:rsid w:val="00232F35"/>
    <w:rsid w:val="00261D28"/>
    <w:rsid w:val="00371368"/>
    <w:rsid w:val="003A1FA2"/>
    <w:rsid w:val="004A54E0"/>
    <w:rsid w:val="004B00D3"/>
    <w:rsid w:val="004C6BB4"/>
    <w:rsid w:val="0053716D"/>
    <w:rsid w:val="005460C5"/>
    <w:rsid w:val="005708D3"/>
    <w:rsid w:val="00573827"/>
    <w:rsid w:val="00623175"/>
    <w:rsid w:val="00637472"/>
    <w:rsid w:val="00663CBA"/>
    <w:rsid w:val="006A08ED"/>
    <w:rsid w:val="007036AC"/>
    <w:rsid w:val="00712B04"/>
    <w:rsid w:val="007525E3"/>
    <w:rsid w:val="00765946"/>
    <w:rsid w:val="007C61F4"/>
    <w:rsid w:val="00805AAB"/>
    <w:rsid w:val="00870812"/>
    <w:rsid w:val="009E633D"/>
    <w:rsid w:val="00A75F54"/>
    <w:rsid w:val="00B00B20"/>
    <w:rsid w:val="00B22379"/>
    <w:rsid w:val="00B54E41"/>
    <w:rsid w:val="00B86235"/>
    <w:rsid w:val="00C008D9"/>
    <w:rsid w:val="00C00F6C"/>
    <w:rsid w:val="00C8300C"/>
    <w:rsid w:val="00CA5AB8"/>
    <w:rsid w:val="00D414AE"/>
    <w:rsid w:val="00DC4099"/>
    <w:rsid w:val="00E20CA0"/>
    <w:rsid w:val="00E4319F"/>
    <w:rsid w:val="00E7578B"/>
    <w:rsid w:val="00E96E44"/>
    <w:rsid w:val="00EB4CD5"/>
    <w:rsid w:val="00EB5819"/>
    <w:rsid w:val="00EC2681"/>
    <w:rsid w:val="00F41A3C"/>
    <w:rsid w:val="00F96BD9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CBA"/>
  </w:style>
  <w:style w:type="paragraph" w:styleId="a5">
    <w:name w:val="footer"/>
    <w:basedOn w:val="a"/>
    <w:link w:val="a6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3CBA"/>
  </w:style>
  <w:style w:type="paragraph" w:styleId="a7">
    <w:name w:val="Balloon Text"/>
    <w:basedOn w:val="a"/>
    <w:link w:val="a8"/>
    <w:uiPriority w:val="99"/>
    <w:semiHidden/>
    <w:unhideWhenUsed/>
    <w:rsid w:val="006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0D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0E48D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b">
    <w:name w:val="Содержимое врезки"/>
    <w:basedOn w:val="a"/>
    <w:qFormat/>
    <w:rsid w:val="000E48DC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-">
    <w:name w:val="Интернет-ссылка"/>
    <w:rsid w:val="00C008D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CBA"/>
  </w:style>
  <w:style w:type="paragraph" w:styleId="a5">
    <w:name w:val="footer"/>
    <w:basedOn w:val="a"/>
    <w:link w:val="a6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CBA"/>
  </w:style>
  <w:style w:type="paragraph" w:styleId="a7">
    <w:name w:val="Balloon Text"/>
    <w:basedOn w:val="a"/>
    <w:link w:val="a8"/>
    <w:uiPriority w:val="99"/>
    <w:semiHidden/>
    <w:unhideWhenUsed/>
    <w:rsid w:val="006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pi_arm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16</cp:revision>
  <cp:lastPrinted>2015-11-26T11:03:00Z</cp:lastPrinted>
  <dcterms:created xsi:type="dcterms:W3CDTF">2015-11-26T10:23:00Z</dcterms:created>
  <dcterms:modified xsi:type="dcterms:W3CDTF">2017-02-01T06:46:00Z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